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F2" w:rsidRDefault="00FB00F2" w:rsidP="004F25DA">
      <w:pPr>
        <w:pStyle w:val="Text"/>
        <w:spacing w:after="0"/>
        <w:jc w:val="center"/>
        <w:rPr>
          <w:b/>
          <w:bCs/>
          <w:szCs w:val="24"/>
          <w:u w:val="single"/>
          <w:lang w:val="es-MX"/>
        </w:rPr>
      </w:pPr>
    </w:p>
    <w:p w:rsidR="00FB00F2" w:rsidRPr="00E87C5E" w:rsidRDefault="00FB00F2" w:rsidP="00FB00F2">
      <w:pPr>
        <w:tabs>
          <w:tab w:val="left" w:pos="2127"/>
        </w:tabs>
        <w:jc w:val="center"/>
        <w:rPr>
          <w:rFonts w:ascii="Arial" w:hAnsi="Arial" w:cs="Arial"/>
          <w:sz w:val="22"/>
          <w:szCs w:val="22"/>
        </w:rPr>
      </w:pPr>
      <w:r w:rsidRPr="00E87C5E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>
            <wp:extent cx="2011680" cy="8229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F2" w:rsidRPr="00E87C5E" w:rsidRDefault="00FB00F2" w:rsidP="00FB00F2">
      <w:pPr>
        <w:tabs>
          <w:tab w:val="left" w:pos="2127"/>
        </w:tabs>
        <w:ind w:left="708"/>
        <w:jc w:val="center"/>
        <w:rPr>
          <w:rFonts w:ascii="Arial" w:hAnsi="Arial" w:cs="Arial"/>
          <w:sz w:val="22"/>
          <w:szCs w:val="22"/>
        </w:rPr>
      </w:pPr>
    </w:p>
    <w:p w:rsidR="00FB00F2" w:rsidRDefault="00FB00F2" w:rsidP="004F25DA">
      <w:pPr>
        <w:pStyle w:val="Text"/>
        <w:spacing w:after="0"/>
        <w:jc w:val="center"/>
        <w:rPr>
          <w:b/>
          <w:bCs/>
          <w:szCs w:val="24"/>
          <w:u w:val="single"/>
          <w:lang w:val="es-MX"/>
        </w:rPr>
      </w:pPr>
    </w:p>
    <w:p w:rsidR="004F25DA" w:rsidRPr="000D7ED3" w:rsidRDefault="004F25DA" w:rsidP="004F25DA">
      <w:pPr>
        <w:pStyle w:val="Text"/>
        <w:spacing w:after="0"/>
        <w:jc w:val="center"/>
        <w:rPr>
          <w:b/>
          <w:bCs/>
          <w:szCs w:val="24"/>
          <w:u w:val="single"/>
          <w:lang w:val="es-MX"/>
        </w:rPr>
      </w:pPr>
      <w:r w:rsidRPr="000D7ED3">
        <w:rPr>
          <w:b/>
          <w:bCs/>
          <w:szCs w:val="24"/>
          <w:u w:val="single"/>
          <w:lang w:val="es-MX"/>
        </w:rPr>
        <w:t>FORMULARIO DE PODER</w:t>
      </w:r>
    </w:p>
    <w:p w:rsidR="004F25DA" w:rsidRPr="000D7ED3" w:rsidRDefault="004F25DA" w:rsidP="004F25DA">
      <w:pPr>
        <w:pStyle w:val="Text"/>
        <w:spacing w:after="0"/>
        <w:rPr>
          <w:szCs w:val="24"/>
          <w:lang w:val="es-MX"/>
        </w:rPr>
      </w:pPr>
    </w:p>
    <w:p w:rsidR="004F25DA" w:rsidRPr="000D7ED3" w:rsidRDefault="004F25DA" w:rsidP="004F25DA">
      <w:pPr>
        <w:pStyle w:val="Text"/>
        <w:spacing w:after="0"/>
        <w:jc w:val="both"/>
        <w:rPr>
          <w:b/>
          <w:i/>
          <w:szCs w:val="24"/>
          <w:lang w:val="es-MX"/>
        </w:rPr>
      </w:pPr>
      <w:r w:rsidRPr="000D7ED3">
        <w:rPr>
          <w:b/>
          <w:i/>
          <w:szCs w:val="24"/>
          <w:lang w:val="es-MX"/>
        </w:rPr>
        <w:t>[NOMBRE DE</w:t>
      </w:r>
      <w:r w:rsidR="00C27F00">
        <w:rPr>
          <w:b/>
          <w:i/>
          <w:szCs w:val="24"/>
          <w:lang w:val="es-MX"/>
        </w:rPr>
        <w:t>L(</w:t>
      </w:r>
      <w:r w:rsidRPr="000D7ED3">
        <w:rPr>
          <w:b/>
          <w:i/>
          <w:szCs w:val="24"/>
          <w:lang w:val="es-MX"/>
        </w:rPr>
        <w:t>LOS</w:t>
      </w:r>
      <w:r w:rsidR="00C27F00">
        <w:rPr>
          <w:b/>
          <w:i/>
          <w:szCs w:val="24"/>
          <w:lang w:val="es-MX"/>
        </w:rPr>
        <w:t>)</w:t>
      </w:r>
      <w:r w:rsidRPr="000D7ED3">
        <w:rPr>
          <w:b/>
          <w:i/>
          <w:szCs w:val="24"/>
          <w:lang w:val="es-MX"/>
        </w:rPr>
        <w:t xml:space="preserve"> APODERADO</w:t>
      </w:r>
      <w:r w:rsidR="00C27F00">
        <w:rPr>
          <w:b/>
          <w:i/>
          <w:szCs w:val="24"/>
          <w:lang w:val="es-MX"/>
        </w:rPr>
        <w:t>(</w:t>
      </w:r>
      <w:r w:rsidRPr="000D7ED3">
        <w:rPr>
          <w:b/>
          <w:i/>
          <w:szCs w:val="24"/>
          <w:lang w:val="es-MX"/>
        </w:rPr>
        <w:t>S</w:t>
      </w:r>
      <w:r w:rsidR="00C27F00">
        <w:rPr>
          <w:b/>
          <w:i/>
          <w:szCs w:val="24"/>
          <w:lang w:val="es-MX"/>
        </w:rPr>
        <w:t>)</w:t>
      </w:r>
      <w:r w:rsidRPr="000D7ED3">
        <w:rPr>
          <w:b/>
          <w:i/>
          <w:szCs w:val="24"/>
          <w:lang w:val="es-MX"/>
        </w:rPr>
        <w:t>]</w:t>
      </w:r>
    </w:p>
    <w:p w:rsidR="004F25DA" w:rsidRPr="000D7ED3" w:rsidRDefault="004F25DA" w:rsidP="004F25DA">
      <w:pPr>
        <w:pStyle w:val="Text"/>
        <w:spacing w:after="0"/>
        <w:jc w:val="center"/>
        <w:rPr>
          <w:szCs w:val="24"/>
          <w:lang w:val="es-MX"/>
        </w:rPr>
      </w:pPr>
      <w:bookmarkStart w:id="0" w:name="_GoBack"/>
      <w:bookmarkEnd w:id="0"/>
    </w:p>
    <w:p w:rsidR="004F25DA" w:rsidRPr="00486CEF" w:rsidRDefault="004F25DA" w:rsidP="004F25DA">
      <w:pPr>
        <w:pStyle w:val="Text"/>
        <w:spacing w:after="0"/>
        <w:jc w:val="both"/>
        <w:rPr>
          <w:szCs w:val="24"/>
          <w:lang w:val="es-MX"/>
        </w:rPr>
      </w:pPr>
      <w:r w:rsidRPr="000D7ED3">
        <w:rPr>
          <w:szCs w:val="24"/>
          <w:lang w:val="es-MX"/>
        </w:rPr>
        <w:t>Nos referimos a la</w:t>
      </w:r>
      <w:r w:rsidR="00FB00F2">
        <w:rPr>
          <w:szCs w:val="24"/>
          <w:lang w:val="es-MX"/>
        </w:rPr>
        <w:t>s</w:t>
      </w:r>
      <w:r w:rsidRPr="000D7ED3">
        <w:rPr>
          <w:szCs w:val="24"/>
          <w:lang w:val="es-MX"/>
        </w:rPr>
        <w:t xml:space="preserve"> Asamblea</w:t>
      </w:r>
      <w:r w:rsidR="00FB00F2">
        <w:rPr>
          <w:szCs w:val="24"/>
          <w:lang w:val="es-MX"/>
        </w:rPr>
        <w:t>s</w:t>
      </w:r>
      <w:r w:rsidRPr="000D7ED3">
        <w:rPr>
          <w:szCs w:val="24"/>
          <w:lang w:val="es-MX"/>
        </w:rPr>
        <w:t xml:space="preserve"> General </w:t>
      </w:r>
      <w:r>
        <w:rPr>
          <w:szCs w:val="24"/>
          <w:lang w:val="es-MX"/>
        </w:rPr>
        <w:t>Ordinaria</w:t>
      </w:r>
      <w:r w:rsidRPr="000D7ED3">
        <w:rPr>
          <w:szCs w:val="24"/>
          <w:lang w:val="es-MX"/>
        </w:rPr>
        <w:t xml:space="preserve"> </w:t>
      </w:r>
      <w:r>
        <w:rPr>
          <w:szCs w:val="24"/>
          <w:lang w:val="es-MX"/>
        </w:rPr>
        <w:t>y</w:t>
      </w:r>
      <w:r w:rsidR="001C78BB">
        <w:rPr>
          <w:szCs w:val="24"/>
          <w:lang w:val="es-MX"/>
        </w:rPr>
        <w:t xml:space="preserve"> General </w:t>
      </w:r>
      <w:r>
        <w:rPr>
          <w:szCs w:val="24"/>
          <w:lang w:val="es-MX"/>
        </w:rPr>
        <w:t xml:space="preserve">Extraordinaria </w:t>
      </w:r>
      <w:r w:rsidRPr="000D7ED3">
        <w:rPr>
          <w:szCs w:val="24"/>
          <w:lang w:val="es-MX"/>
        </w:rPr>
        <w:t>de Accionistas de</w:t>
      </w:r>
      <w:r w:rsidR="00735F28">
        <w:rPr>
          <w:szCs w:val="24"/>
          <w:lang w:val="es-MX"/>
        </w:rPr>
        <w:t xml:space="preserve"> la</w:t>
      </w:r>
      <w:r w:rsidR="00FB00F2">
        <w:rPr>
          <w:szCs w:val="24"/>
          <w:lang w:val="es-MX"/>
        </w:rPr>
        <w:t xml:space="preserve"> </w:t>
      </w:r>
      <w:r w:rsidR="00FB00F2">
        <w:rPr>
          <w:b/>
          <w:szCs w:val="24"/>
          <w:lang w:val="es-MX"/>
        </w:rPr>
        <w:t>Bolsa Mexicana de Valores</w:t>
      </w:r>
      <w:r w:rsidRPr="000D7ED3">
        <w:rPr>
          <w:b/>
          <w:szCs w:val="24"/>
          <w:lang w:val="es-MX"/>
        </w:rPr>
        <w:t>, S.A.B. de C.V.</w:t>
      </w:r>
      <w:r w:rsidRPr="000D7ED3">
        <w:rPr>
          <w:szCs w:val="24"/>
          <w:lang w:val="es-MX"/>
        </w:rPr>
        <w:t>, (“</w:t>
      </w:r>
      <w:r w:rsidR="00FB00F2">
        <w:rPr>
          <w:szCs w:val="24"/>
          <w:lang w:val="es-MX"/>
        </w:rPr>
        <w:t>BMV</w:t>
      </w:r>
      <w:r w:rsidRPr="0076423B">
        <w:rPr>
          <w:szCs w:val="24"/>
          <w:lang w:val="es-MX"/>
        </w:rPr>
        <w:t>” o la “</w:t>
      </w:r>
      <w:r w:rsidRPr="0076423B">
        <w:rPr>
          <w:szCs w:val="24"/>
          <w:u w:val="single"/>
          <w:lang w:val="es-MX"/>
        </w:rPr>
        <w:t>Sociedad</w:t>
      </w:r>
      <w:r w:rsidRPr="0076423B">
        <w:rPr>
          <w:szCs w:val="24"/>
          <w:lang w:val="es-MX"/>
        </w:rPr>
        <w:t xml:space="preserve">”) a celebrarse </w:t>
      </w:r>
      <w:r>
        <w:rPr>
          <w:szCs w:val="24"/>
          <w:lang w:val="es-MX"/>
        </w:rPr>
        <w:t xml:space="preserve">el día </w:t>
      </w:r>
      <w:r w:rsidR="00FB00F2">
        <w:rPr>
          <w:b/>
          <w:szCs w:val="24"/>
          <w:u w:val="single"/>
          <w:lang w:val="es-ES"/>
        </w:rPr>
        <w:t>viernes 8</w:t>
      </w:r>
      <w:r w:rsidRPr="00486CEF">
        <w:rPr>
          <w:b/>
          <w:szCs w:val="24"/>
          <w:u w:val="single"/>
          <w:lang w:val="es-ES"/>
        </w:rPr>
        <w:t xml:space="preserve"> de </w:t>
      </w:r>
      <w:r w:rsidR="00FB00F2">
        <w:rPr>
          <w:b/>
          <w:szCs w:val="24"/>
          <w:u w:val="single"/>
          <w:lang w:val="es-ES"/>
        </w:rPr>
        <w:t>junio</w:t>
      </w:r>
      <w:r w:rsidRPr="00486CEF">
        <w:rPr>
          <w:b/>
          <w:szCs w:val="24"/>
          <w:u w:val="single"/>
          <w:lang w:val="es-ES"/>
        </w:rPr>
        <w:t xml:space="preserve"> de 2018 a las </w:t>
      </w:r>
      <w:r w:rsidR="00FB00F2">
        <w:rPr>
          <w:b/>
          <w:szCs w:val="24"/>
          <w:u w:val="single"/>
          <w:lang w:val="es-ES"/>
        </w:rPr>
        <w:t>9</w:t>
      </w:r>
      <w:r w:rsidRPr="00486CEF">
        <w:rPr>
          <w:b/>
          <w:szCs w:val="24"/>
          <w:u w:val="single"/>
          <w:lang w:val="es-ES"/>
        </w:rPr>
        <w:t>:00</w:t>
      </w:r>
      <w:r w:rsidR="00FB00F2">
        <w:rPr>
          <w:b/>
          <w:szCs w:val="24"/>
          <w:u w:val="single"/>
          <w:lang w:val="es-ES"/>
        </w:rPr>
        <w:t xml:space="preserve"> horas y 9:30</w:t>
      </w:r>
      <w:r w:rsidRPr="00486CEF">
        <w:rPr>
          <w:b/>
          <w:szCs w:val="24"/>
          <w:u w:val="single"/>
          <w:lang w:val="es-ES"/>
        </w:rPr>
        <w:t xml:space="preserve"> horas</w:t>
      </w:r>
      <w:r w:rsidR="00FB00F2">
        <w:rPr>
          <w:b/>
          <w:szCs w:val="24"/>
          <w:u w:val="single"/>
          <w:lang w:val="es-ES"/>
        </w:rPr>
        <w:t>, respectivamente</w:t>
      </w:r>
      <w:r w:rsidRPr="00486CEF">
        <w:rPr>
          <w:szCs w:val="24"/>
          <w:lang w:val="es-ES"/>
        </w:rPr>
        <w:t xml:space="preserve"> </w:t>
      </w:r>
      <w:r w:rsidRPr="00486CEF">
        <w:rPr>
          <w:szCs w:val="24"/>
          <w:lang w:val="es-MX"/>
        </w:rPr>
        <w:t xml:space="preserve">en </w:t>
      </w:r>
      <w:r w:rsidR="00FB00F2" w:rsidRPr="00FB00F2">
        <w:rPr>
          <w:szCs w:val="24"/>
          <w:lang w:val="es-MX"/>
        </w:rPr>
        <w:t>la Sala de Juntas principal del Piso 10 del edificio ubicado en Paseo de la Reforma No. 255, Colonia Cuauhtémoc, de esta Ciudad</w:t>
      </w:r>
      <w:r w:rsidRPr="000D7ED3">
        <w:rPr>
          <w:szCs w:val="24"/>
          <w:lang w:val="es-MX"/>
        </w:rPr>
        <w:t>, para tratar los asuntos contenidos en el siguiente:</w:t>
      </w:r>
      <w:r>
        <w:rPr>
          <w:szCs w:val="24"/>
          <w:lang w:val="es-MX"/>
        </w:rPr>
        <w:t xml:space="preserve"> </w:t>
      </w:r>
    </w:p>
    <w:p w:rsidR="004F25DA" w:rsidRDefault="004F25DA" w:rsidP="004F25DA">
      <w:pPr>
        <w:jc w:val="both"/>
        <w:rPr>
          <w:lang w:val="es-MX"/>
        </w:rPr>
      </w:pPr>
    </w:p>
    <w:p w:rsidR="00F77CD0" w:rsidRPr="00486CEF" w:rsidRDefault="00F77CD0" w:rsidP="004F25DA">
      <w:pPr>
        <w:jc w:val="both"/>
        <w:rPr>
          <w:lang w:val="es-MX"/>
        </w:rPr>
      </w:pPr>
    </w:p>
    <w:p w:rsidR="00735F28" w:rsidRDefault="004F25DA" w:rsidP="004F25DA">
      <w:pPr>
        <w:jc w:val="center"/>
        <w:rPr>
          <w:b/>
          <w:bCs/>
          <w:color w:val="000000" w:themeColor="text1"/>
          <w:lang w:val="es-ES_tradnl"/>
        </w:rPr>
      </w:pPr>
      <w:r w:rsidRPr="00486CEF">
        <w:rPr>
          <w:b/>
          <w:bCs/>
          <w:color w:val="000000" w:themeColor="text1"/>
          <w:lang w:val="es-ES_tradnl"/>
        </w:rPr>
        <w:t xml:space="preserve">ORDEN DEL DÍA DE LA </w:t>
      </w:r>
    </w:p>
    <w:p w:rsidR="004F25DA" w:rsidRPr="00486CEF" w:rsidRDefault="004F25DA" w:rsidP="004F25DA">
      <w:pPr>
        <w:jc w:val="center"/>
        <w:rPr>
          <w:b/>
          <w:bCs/>
          <w:color w:val="000000" w:themeColor="text1"/>
          <w:lang w:val="es-ES_tradnl"/>
        </w:rPr>
      </w:pPr>
      <w:r w:rsidRPr="00486CEF">
        <w:rPr>
          <w:b/>
          <w:bCs/>
          <w:color w:val="000000" w:themeColor="text1"/>
          <w:lang w:val="es-ES_tradnl"/>
        </w:rPr>
        <w:t>ASAMBLEA GENERAL ORDINARIA</w:t>
      </w:r>
    </w:p>
    <w:p w:rsidR="004F25DA" w:rsidRPr="00486CEF" w:rsidRDefault="004F25DA" w:rsidP="004F25DA">
      <w:pPr>
        <w:jc w:val="center"/>
        <w:rPr>
          <w:b/>
          <w:bCs/>
          <w:color w:val="000000" w:themeColor="text1"/>
          <w:lang w:val="es-ES_tradnl"/>
        </w:rPr>
      </w:pPr>
    </w:p>
    <w:p w:rsidR="004F25DA" w:rsidRPr="00486CEF" w:rsidRDefault="004F25DA" w:rsidP="004F25DA">
      <w:pPr>
        <w:ind w:left="567" w:hanging="567"/>
        <w:jc w:val="both"/>
        <w:rPr>
          <w:bCs/>
          <w:color w:val="000000" w:themeColor="text1"/>
          <w:lang w:val="es-ES_tradnl"/>
        </w:rPr>
      </w:pPr>
      <w:r w:rsidRPr="00486CEF">
        <w:rPr>
          <w:bCs/>
          <w:color w:val="000000" w:themeColor="text1"/>
          <w:lang w:val="es-ES_tradnl"/>
        </w:rPr>
        <w:t>I.</w:t>
      </w:r>
      <w:r w:rsidRPr="00486CEF">
        <w:rPr>
          <w:bCs/>
          <w:color w:val="000000" w:themeColor="text1"/>
          <w:lang w:val="es-ES_tradnl"/>
        </w:rPr>
        <w:tab/>
      </w:r>
      <w:r w:rsidR="00F77CD0">
        <w:rPr>
          <w:bCs/>
          <w:color w:val="000000" w:themeColor="text1"/>
          <w:lang w:val="es-ES_tradnl"/>
        </w:rPr>
        <w:t>Designación de los miembros del Consejo de Administración y Comisarios, propietarios y suplentes. Resoluciones al respecto</w:t>
      </w:r>
      <w:r w:rsidRPr="00486CEF">
        <w:rPr>
          <w:bCs/>
          <w:color w:val="000000" w:themeColor="text1"/>
          <w:lang w:val="es-ES_tradnl"/>
        </w:rPr>
        <w:t>.</w:t>
      </w:r>
    </w:p>
    <w:p w:rsidR="004F25DA" w:rsidRPr="00486CEF" w:rsidRDefault="004F25DA" w:rsidP="004F25DA">
      <w:pPr>
        <w:ind w:left="567" w:hanging="567"/>
        <w:jc w:val="both"/>
        <w:rPr>
          <w:bCs/>
          <w:color w:val="000000" w:themeColor="text1"/>
          <w:lang w:val="es-ES_tradnl"/>
        </w:rPr>
      </w:pPr>
    </w:p>
    <w:p w:rsidR="004F25DA" w:rsidRPr="00486CEF" w:rsidRDefault="004F25DA" w:rsidP="004F25DA">
      <w:pPr>
        <w:ind w:left="567" w:hanging="567"/>
        <w:jc w:val="both"/>
        <w:rPr>
          <w:bCs/>
          <w:color w:val="000000" w:themeColor="text1"/>
          <w:lang w:val="es-ES_tradnl"/>
        </w:rPr>
      </w:pPr>
      <w:r w:rsidRPr="00486CEF">
        <w:rPr>
          <w:bCs/>
          <w:color w:val="000000" w:themeColor="text1"/>
          <w:lang w:val="es-ES_tradnl"/>
        </w:rPr>
        <w:t>II.</w:t>
      </w:r>
      <w:r w:rsidRPr="00486CEF">
        <w:rPr>
          <w:bCs/>
          <w:color w:val="000000" w:themeColor="text1"/>
          <w:lang w:val="es-ES_tradnl"/>
        </w:rPr>
        <w:tab/>
      </w:r>
      <w:r w:rsidR="00F77CD0" w:rsidRPr="00F77CD0">
        <w:rPr>
          <w:bCs/>
          <w:color w:val="000000" w:themeColor="text1"/>
          <w:lang w:val="es-ES_tradnl"/>
        </w:rPr>
        <w:t>Designación de delegados que formalicen y den cumplimiento a las resoluciones adoptadas por la Asamblea General Ordinaria Anual de Accionistas</w:t>
      </w:r>
      <w:r w:rsidRPr="00486CEF">
        <w:rPr>
          <w:bCs/>
          <w:color w:val="000000" w:themeColor="text1"/>
          <w:lang w:val="es-ES_tradnl"/>
        </w:rPr>
        <w:t>.</w:t>
      </w:r>
    </w:p>
    <w:p w:rsidR="004F25DA" w:rsidRDefault="004F25DA" w:rsidP="004F25DA">
      <w:pPr>
        <w:ind w:left="567" w:hanging="567"/>
        <w:jc w:val="both"/>
        <w:rPr>
          <w:bCs/>
          <w:color w:val="000000" w:themeColor="text1"/>
          <w:lang w:val="es-ES_tradnl"/>
        </w:rPr>
      </w:pPr>
    </w:p>
    <w:p w:rsidR="00F77CD0" w:rsidRPr="00486CEF" w:rsidRDefault="00F77CD0" w:rsidP="004F25DA">
      <w:pPr>
        <w:ind w:left="567" w:hanging="567"/>
        <w:jc w:val="both"/>
        <w:rPr>
          <w:bCs/>
          <w:color w:val="000000" w:themeColor="text1"/>
          <w:lang w:val="es-ES_tradnl"/>
        </w:rPr>
      </w:pPr>
    </w:p>
    <w:p w:rsidR="00735F28" w:rsidRDefault="004F25DA" w:rsidP="004F25DA">
      <w:pPr>
        <w:jc w:val="center"/>
        <w:rPr>
          <w:b/>
          <w:bCs/>
          <w:color w:val="000000" w:themeColor="text1"/>
          <w:lang w:val="es-ES_tradnl"/>
        </w:rPr>
      </w:pPr>
      <w:r w:rsidRPr="00486CEF">
        <w:rPr>
          <w:b/>
          <w:bCs/>
          <w:color w:val="000000" w:themeColor="text1"/>
          <w:lang w:val="es-ES_tradnl"/>
        </w:rPr>
        <w:t xml:space="preserve">ORDEN DEL DÍA DE LA </w:t>
      </w:r>
    </w:p>
    <w:p w:rsidR="004F25DA" w:rsidRPr="00486CEF" w:rsidRDefault="004F25DA" w:rsidP="004F25DA">
      <w:pPr>
        <w:jc w:val="center"/>
        <w:rPr>
          <w:b/>
          <w:bCs/>
          <w:color w:val="000000" w:themeColor="text1"/>
          <w:lang w:val="es-ES_tradnl"/>
        </w:rPr>
      </w:pPr>
      <w:r w:rsidRPr="00486CEF">
        <w:rPr>
          <w:b/>
          <w:bCs/>
          <w:color w:val="000000" w:themeColor="text1"/>
          <w:lang w:val="es-ES_tradnl"/>
        </w:rPr>
        <w:t>ASAMBLEA GENERAL EXTRAORDINARIA</w:t>
      </w:r>
    </w:p>
    <w:p w:rsidR="004F25DA" w:rsidRPr="00486CEF" w:rsidRDefault="004F25DA" w:rsidP="004F25DA">
      <w:pPr>
        <w:ind w:left="567" w:hanging="567"/>
        <w:jc w:val="both"/>
        <w:rPr>
          <w:bCs/>
          <w:color w:val="000000" w:themeColor="text1"/>
          <w:lang w:val="es-ES_tradnl"/>
        </w:rPr>
      </w:pPr>
    </w:p>
    <w:p w:rsidR="004F25DA" w:rsidRPr="00486CEF" w:rsidRDefault="004F25DA" w:rsidP="004F25DA">
      <w:pPr>
        <w:ind w:left="567" w:hanging="567"/>
        <w:jc w:val="both"/>
        <w:rPr>
          <w:bCs/>
          <w:color w:val="000000" w:themeColor="text1"/>
          <w:lang w:val="es-ES_tradnl"/>
        </w:rPr>
      </w:pPr>
      <w:r w:rsidRPr="00486CEF">
        <w:rPr>
          <w:bCs/>
          <w:color w:val="000000" w:themeColor="text1"/>
          <w:lang w:val="es-ES_tradnl"/>
        </w:rPr>
        <w:t>I.</w:t>
      </w:r>
      <w:r w:rsidRPr="00486CEF">
        <w:rPr>
          <w:bCs/>
          <w:color w:val="000000" w:themeColor="text1"/>
          <w:lang w:val="es-ES_tradnl"/>
        </w:rPr>
        <w:tab/>
      </w:r>
      <w:r w:rsidR="00F77CD0" w:rsidRPr="00F77CD0">
        <w:rPr>
          <w:bCs/>
          <w:color w:val="000000" w:themeColor="text1"/>
          <w:lang w:val="es-ES_tradnl"/>
        </w:rPr>
        <w:t>Proposición y, en su caso, aprobación de la reforma a diversos Artículos de los Estatutos Sociales de la Sociedad. Resoluciones al respecto</w:t>
      </w:r>
      <w:r w:rsidRPr="00486CEF">
        <w:rPr>
          <w:bCs/>
          <w:color w:val="000000" w:themeColor="text1"/>
          <w:lang w:val="es-ES_tradnl"/>
        </w:rPr>
        <w:t>.</w:t>
      </w:r>
    </w:p>
    <w:p w:rsidR="004F25DA" w:rsidRPr="00486CEF" w:rsidRDefault="004F25DA" w:rsidP="004F25DA">
      <w:pPr>
        <w:jc w:val="both"/>
        <w:rPr>
          <w:color w:val="000000" w:themeColor="text1"/>
          <w:lang w:val="es-ES_tradnl"/>
        </w:rPr>
      </w:pPr>
    </w:p>
    <w:p w:rsidR="004F25DA" w:rsidRPr="00486CEF" w:rsidRDefault="004F25DA" w:rsidP="004F25DA">
      <w:pPr>
        <w:ind w:left="567" w:hanging="567"/>
        <w:jc w:val="both"/>
        <w:rPr>
          <w:bCs/>
          <w:color w:val="000000" w:themeColor="text1"/>
          <w:lang w:val="es-ES_tradnl"/>
        </w:rPr>
      </w:pPr>
      <w:r w:rsidRPr="00486CEF">
        <w:rPr>
          <w:bCs/>
          <w:color w:val="000000" w:themeColor="text1"/>
          <w:lang w:val="es-ES_tradnl"/>
        </w:rPr>
        <w:t>II.</w:t>
      </w:r>
      <w:r w:rsidRPr="00486CEF">
        <w:rPr>
          <w:bCs/>
          <w:color w:val="000000" w:themeColor="text1"/>
          <w:lang w:val="es-ES_tradnl"/>
        </w:rPr>
        <w:tab/>
      </w:r>
      <w:r w:rsidR="00F77CD0" w:rsidRPr="00F77CD0">
        <w:rPr>
          <w:bCs/>
          <w:color w:val="000000" w:themeColor="text1"/>
          <w:lang w:val="es-ES_tradnl"/>
        </w:rPr>
        <w:t>Designación de delegados que formalicen y den cumplimiento a las resoluciones adoptadas por la Asamblea General Extraordinaria de Accionistas</w:t>
      </w:r>
      <w:r w:rsidRPr="00486CEF">
        <w:rPr>
          <w:bCs/>
          <w:color w:val="000000" w:themeColor="text1"/>
          <w:lang w:val="es-ES_tradnl"/>
        </w:rPr>
        <w:t>.</w:t>
      </w:r>
    </w:p>
    <w:p w:rsidR="004F25DA" w:rsidRDefault="004F25DA" w:rsidP="004F25DA">
      <w:pPr>
        <w:pStyle w:val="Text"/>
        <w:spacing w:after="0"/>
        <w:jc w:val="both"/>
        <w:rPr>
          <w:szCs w:val="24"/>
          <w:lang w:val="es-MX"/>
        </w:rPr>
      </w:pPr>
    </w:p>
    <w:p w:rsidR="001C78BB" w:rsidRDefault="001C78BB" w:rsidP="004F25DA">
      <w:pPr>
        <w:pStyle w:val="Text"/>
        <w:spacing w:after="0"/>
        <w:jc w:val="both"/>
        <w:rPr>
          <w:szCs w:val="24"/>
          <w:lang w:val="es-MX"/>
        </w:rPr>
      </w:pPr>
    </w:p>
    <w:p w:rsidR="004F25DA" w:rsidRDefault="004F25DA" w:rsidP="004F25DA">
      <w:pPr>
        <w:pStyle w:val="Text"/>
        <w:spacing w:after="0"/>
        <w:jc w:val="both"/>
        <w:rPr>
          <w:szCs w:val="24"/>
          <w:lang w:val="es-MX"/>
        </w:rPr>
      </w:pPr>
      <w:r w:rsidRPr="000D7ED3">
        <w:rPr>
          <w:szCs w:val="24"/>
          <w:lang w:val="es-MX"/>
        </w:rPr>
        <w:t>En relación con lo anterior, por este conducto le</w:t>
      </w:r>
      <w:r w:rsidR="00DA2B23">
        <w:rPr>
          <w:szCs w:val="24"/>
          <w:lang w:val="es-MX"/>
        </w:rPr>
        <w:t>(s)</w:t>
      </w:r>
      <w:r w:rsidRPr="000D7ED3">
        <w:rPr>
          <w:szCs w:val="24"/>
          <w:lang w:val="es-MX"/>
        </w:rPr>
        <w:t xml:space="preserve"> conferimos un poder especial, pero tan amplio, cumplido y bastante como en derecho proceda, para que en nuestro nombre y representación concurra</w:t>
      </w:r>
      <w:r w:rsidR="00DA2B23">
        <w:rPr>
          <w:szCs w:val="24"/>
          <w:lang w:val="es-MX"/>
        </w:rPr>
        <w:t>(</w:t>
      </w:r>
      <w:r w:rsidRPr="000D7ED3">
        <w:rPr>
          <w:szCs w:val="24"/>
          <w:lang w:val="es-MX"/>
        </w:rPr>
        <w:t>n</w:t>
      </w:r>
      <w:r w:rsidR="00DA2B23">
        <w:rPr>
          <w:szCs w:val="24"/>
          <w:lang w:val="es-MX"/>
        </w:rPr>
        <w:t>)</w:t>
      </w:r>
      <w:r w:rsidRPr="000D7ED3">
        <w:rPr>
          <w:szCs w:val="24"/>
          <w:lang w:val="es-MX"/>
        </w:rPr>
        <w:t xml:space="preserve"> a la</w:t>
      </w:r>
      <w:r w:rsidR="0030549C">
        <w:rPr>
          <w:szCs w:val="24"/>
          <w:lang w:val="es-MX"/>
        </w:rPr>
        <w:t>s</w:t>
      </w:r>
      <w:r w:rsidRPr="000D7ED3">
        <w:rPr>
          <w:szCs w:val="24"/>
          <w:lang w:val="es-MX"/>
        </w:rPr>
        <w:t xml:space="preserve"> </w:t>
      </w:r>
      <w:r w:rsidR="0030549C">
        <w:rPr>
          <w:szCs w:val="24"/>
          <w:lang w:val="es-MX"/>
        </w:rPr>
        <w:t xml:space="preserve">referidas </w:t>
      </w:r>
      <w:r w:rsidRPr="000D7ED3">
        <w:rPr>
          <w:szCs w:val="24"/>
          <w:lang w:val="es-MX"/>
        </w:rPr>
        <w:t>Asamblea</w:t>
      </w:r>
      <w:r w:rsidR="0030549C">
        <w:rPr>
          <w:szCs w:val="24"/>
          <w:lang w:val="es-MX"/>
        </w:rPr>
        <w:t>s</w:t>
      </w:r>
      <w:r w:rsidR="00DA2B23">
        <w:rPr>
          <w:szCs w:val="24"/>
          <w:lang w:val="es-MX"/>
        </w:rPr>
        <w:t>,</w:t>
      </w:r>
      <w:r w:rsidRPr="000D7ED3">
        <w:rPr>
          <w:szCs w:val="24"/>
          <w:lang w:val="es-MX"/>
        </w:rPr>
        <w:t xml:space="preserve"> representando </w:t>
      </w:r>
      <w:r w:rsidR="0030549C" w:rsidRPr="0030549C">
        <w:rPr>
          <w:b/>
          <w:u w:val="single"/>
          <w:lang w:val="es-MX"/>
        </w:rPr>
        <w:t>[INCLUIR NÚMERO DE ACCIONES]</w:t>
      </w:r>
      <w:r w:rsidR="0030549C" w:rsidRPr="0030549C">
        <w:rPr>
          <w:lang w:val="es-MX"/>
        </w:rPr>
        <w:t xml:space="preserve"> acciones de la Serie “A”, Clase “I”, representativas del capital social de la Sociedad</w:t>
      </w:r>
      <w:r w:rsidR="00DA2B23">
        <w:rPr>
          <w:lang w:val="es-MX"/>
        </w:rPr>
        <w:t xml:space="preserve"> </w:t>
      </w:r>
      <w:r w:rsidRPr="000D7ED3">
        <w:rPr>
          <w:szCs w:val="24"/>
          <w:lang w:val="es-MX"/>
        </w:rPr>
        <w:t>de las que somos propietarios, y ejerza</w:t>
      </w:r>
      <w:r w:rsidR="00DA2B23">
        <w:rPr>
          <w:szCs w:val="24"/>
          <w:lang w:val="es-MX"/>
        </w:rPr>
        <w:t>(</w:t>
      </w:r>
      <w:r w:rsidRPr="000D7ED3">
        <w:rPr>
          <w:szCs w:val="24"/>
          <w:lang w:val="es-MX"/>
        </w:rPr>
        <w:t>n</w:t>
      </w:r>
      <w:r w:rsidR="00DA2B23">
        <w:rPr>
          <w:szCs w:val="24"/>
          <w:lang w:val="es-MX"/>
        </w:rPr>
        <w:t>)</w:t>
      </w:r>
      <w:r w:rsidRPr="000D7ED3">
        <w:rPr>
          <w:szCs w:val="24"/>
          <w:lang w:val="es-MX"/>
        </w:rPr>
        <w:t xml:space="preserve"> en ella</w:t>
      </w:r>
      <w:r w:rsidR="00DA2B23">
        <w:rPr>
          <w:szCs w:val="24"/>
          <w:lang w:val="es-MX"/>
        </w:rPr>
        <w:t>s</w:t>
      </w:r>
      <w:r w:rsidRPr="000D7ED3">
        <w:rPr>
          <w:szCs w:val="24"/>
          <w:lang w:val="es-MX"/>
        </w:rPr>
        <w:t xml:space="preserve"> el derecho de voto inherente a dichas acciones, conforme a lo siguiente:</w:t>
      </w:r>
    </w:p>
    <w:p w:rsidR="0030549C" w:rsidRDefault="0030549C" w:rsidP="004F25DA">
      <w:pPr>
        <w:pStyle w:val="Text"/>
        <w:spacing w:after="0"/>
        <w:jc w:val="both"/>
        <w:rPr>
          <w:szCs w:val="24"/>
          <w:lang w:val="es-MX"/>
        </w:rPr>
      </w:pPr>
    </w:p>
    <w:p w:rsidR="0030549C" w:rsidRPr="000D7ED3" w:rsidRDefault="0030549C" w:rsidP="004F25DA">
      <w:pPr>
        <w:pStyle w:val="Text"/>
        <w:spacing w:after="0"/>
        <w:jc w:val="both"/>
        <w:rPr>
          <w:szCs w:val="24"/>
          <w:lang w:val="es-MX"/>
        </w:rPr>
      </w:pPr>
    </w:p>
    <w:p w:rsidR="004F25DA" w:rsidRPr="000D7ED3" w:rsidRDefault="004F25DA" w:rsidP="004F25DA">
      <w:pPr>
        <w:pStyle w:val="Text"/>
        <w:spacing w:after="0"/>
        <w:jc w:val="both"/>
        <w:rPr>
          <w:szCs w:val="24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1452"/>
        <w:gridCol w:w="1470"/>
        <w:gridCol w:w="1524"/>
      </w:tblGrid>
      <w:tr w:rsidR="004F25DA" w:rsidRPr="00774C4A" w:rsidTr="00735F28">
        <w:trPr>
          <w:trHeight w:val="463"/>
        </w:trPr>
        <w:tc>
          <w:tcPr>
            <w:tcW w:w="4274" w:type="dxa"/>
            <w:shd w:val="clear" w:color="auto" w:fill="auto"/>
            <w:vAlign w:val="center"/>
          </w:tcPr>
          <w:p w:rsidR="004F25DA" w:rsidRPr="00735F28" w:rsidRDefault="004F25DA" w:rsidP="00542320">
            <w:pPr>
              <w:pStyle w:val="Text"/>
              <w:keepNext/>
              <w:spacing w:after="0"/>
              <w:jc w:val="center"/>
              <w:rPr>
                <w:b/>
                <w:i/>
                <w:szCs w:val="24"/>
                <w:lang w:val="es-MX"/>
              </w:rPr>
            </w:pPr>
            <w:r w:rsidRPr="00735F28">
              <w:rPr>
                <w:b/>
                <w:i/>
                <w:szCs w:val="24"/>
                <w:lang w:val="es-MX"/>
              </w:rPr>
              <w:t xml:space="preserve">Puntos del Orden del Día 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4F25DA" w:rsidRDefault="004F25DA" w:rsidP="00542320">
            <w:pPr>
              <w:pStyle w:val="Text"/>
              <w:keepNext/>
              <w:spacing w:after="0"/>
              <w:jc w:val="center"/>
              <w:rPr>
                <w:b/>
                <w:i/>
                <w:szCs w:val="24"/>
                <w:lang w:val="es-MX"/>
              </w:rPr>
            </w:pPr>
            <w:r w:rsidRPr="00735F28">
              <w:rPr>
                <w:b/>
                <w:i/>
                <w:szCs w:val="24"/>
                <w:lang w:val="es-MX"/>
              </w:rPr>
              <w:t>Instrucciones del poderdante para</w:t>
            </w:r>
            <w:r w:rsidRPr="00735F28">
              <w:rPr>
                <w:b/>
                <w:i/>
                <w:szCs w:val="24"/>
                <w:lang w:val="es-MX"/>
              </w:rPr>
              <w:br/>
              <w:t>el ejercicio del poder</w:t>
            </w:r>
          </w:p>
          <w:p w:rsidR="00735F28" w:rsidRPr="00735F28" w:rsidRDefault="00735F28" w:rsidP="00542320">
            <w:pPr>
              <w:pStyle w:val="Text"/>
              <w:keepNext/>
              <w:spacing w:after="0"/>
              <w:jc w:val="center"/>
              <w:rPr>
                <w:b/>
                <w:i/>
                <w:szCs w:val="24"/>
                <w:lang w:val="es-MX"/>
              </w:rPr>
            </w:pPr>
          </w:p>
        </w:tc>
      </w:tr>
      <w:tr w:rsidR="004F25DA" w:rsidRPr="000D7ED3" w:rsidTr="00735F28">
        <w:trPr>
          <w:cantSplit/>
          <w:trHeight w:val="231"/>
        </w:trPr>
        <w:tc>
          <w:tcPr>
            <w:tcW w:w="4274" w:type="dxa"/>
            <w:shd w:val="clear" w:color="auto" w:fill="D9D9D9" w:themeFill="background1" w:themeFillShade="D9"/>
          </w:tcPr>
          <w:p w:rsidR="004F25DA" w:rsidRPr="005358E3" w:rsidRDefault="004F25DA" w:rsidP="00542320">
            <w:pPr>
              <w:pStyle w:val="Text"/>
              <w:spacing w:after="0"/>
              <w:jc w:val="center"/>
              <w:rPr>
                <w:b/>
                <w:szCs w:val="24"/>
                <w:lang w:val="es-MX"/>
              </w:rPr>
            </w:pPr>
            <w:r w:rsidRPr="005358E3">
              <w:rPr>
                <w:b/>
                <w:szCs w:val="24"/>
                <w:lang w:val="es-MX"/>
              </w:rPr>
              <w:t>Asamblea Ordinaria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4F25DA" w:rsidRPr="005358E3" w:rsidRDefault="004F25DA" w:rsidP="00542320">
            <w:pPr>
              <w:pStyle w:val="Text"/>
              <w:spacing w:after="0"/>
              <w:jc w:val="center"/>
              <w:rPr>
                <w:b/>
                <w:szCs w:val="24"/>
                <w:lang w:val="es-MX"/>
              </w:rPr>
            </w:pPr>
            <w:r w:rsidRPr="005358E3">
              <w:rPr>
                <w:b/>
                <w:szCs w:val="24"/>
                <w:lang w:val="es-MX"/>
              </w:rPr>
              <w:t>A favor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4F25DA" w:rsidRPr="005358E3" w:rsidRDefault="004F25DA" w:rsidP="00542320">
            <w:pPr>
              <w:pStyle w:val="Text"/>
              <w:spacing w:after="0"/>
              <w:jc w:val="center"/>
              <w:rPr>
                <w:b/>
                <w:szCs w:val="24"/>
                <w:lang w:val="es-MX"/>
              </w:rPr>
            </w:pPr>
            <w:r w:rsidRPr="005358E3">
              <w:rPr>
                <w:b/>
                <w:szCs w:val="24"/>
                <w:lang w:val="es-MX"/>
              </w:rPr>
              <w:t>En Contra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4F25DA" w:rsidRPr="005358E3" w:rsidRDefault="004F25DA" w:rsidP="00542320">
            <w:pPr>
              <w:pStyle w:val="Text"/>
              <w:spacing w:after="0"/>
              <w:jc w:val="center"/>
              <w:rPr>
                <w:b/>
                <w:szCs w:val="24"/>
                <w:lang w:val="es-MX"/>
              </w:rPr>
            </w:pPr>
            <w:r w:rsidRPr="005358E3">
              <w:rPr>
                <w:b/>
                <w:szCs w:val="24"/>
                <w:lang w:val="es-MX"/>
              </w:rPr>
              <w:t>Abstención</w:t>
            </w:r>
          </w:p>
        </w:tc>
      </w:tr>
      <w:tr w:rsidR="004F25DA" w:rsidRPr="00774C4A" w:rsidTr="00735F28">
        <w:trPr>
          <w:cantSplit/>
          <w:trHeight w:val="397"/>
        </w:trPr>
        <w:tc>
          <w:tcPr>
            <w:tcW w:w="4274" w:type="dxa"/>
          </w:tcPr>
          <w:p w:rsidR="004F25DA" w:rsidRPr="000D7ED3" w:rsidRDefault="004F25DA" w:rsidP="00542320">
            <w:pPr>
              <w:pStyle w:val="Text"/>
              <w:tabs>
                <w:tab w:val="left" w:pos="540"/>
              </w:tabs>
              <w:spacing w:after="0"/>
              <w:rPr>
                <w:szCs w:val="24"/>
                <w:lang w:val="es-MX"/>
              </w:rPr>
            </w:pPr>
            <w:r w:rsidRPr="000D7ED3">
              <w:rPr>
                <w:szCs w:val="24"/>
                <w:lang w:val="es-MX"/>
              </w:rPr>
              <w:t>I.</w:t>
            </w:r>
            <w:r w:rsidRPr="000D7ED3">
              <w:rPr>
                <w:szCs w:val="24"/>
                <w:lang w:val="es-MX"/>
              </w:rPr>
              <w:tab/>
              <w:t>Primer Punto del Orden del Día</w:t>
            </w:r>
          </w:p>
        </w:tc>
        <w:tc>
          <w:tcPr>
            <w:tcW w:w="1452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  <w:tc>
          <w:tcPr>
            <w:tcW w:w="1470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  <w:tc>
          <w:tcPr>
            <w:tcW w:w="1524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</w:tr>
      <w:tr w:rsidR="004F25DA" w:rsidRPr="00774C4A" w:rsidTr="00735F28">
        <w:trPr>
          <w:cantSplit/>
          <w:trHeight w:val="397"/>
        </w:trPr>
        <w:tc>
          <w:tcPr>
            <w:tcW w:w="4274" w:type="dxa"/>
          </w:tcPr>
          <w:p w:rsidR="004F25DA" w:rsidRPr="000D7ED3" w:rsidRDefault="004F25DA" w:rsidP="00542320">
            <w:pPr>
              <w:pStyle w:val="Text"/>
              <w:tabs>
                <w:tab w:val="left" w:pos="540"/>
              </w:tabs>
              <w:spacing w:after="0"/>
              <w:rPr>
                <w:szCs w:val="24"/>
                <w:lang w:val="es-MX"/>
              </w:rPr>
            </w:pPr>
            <w:r w:rsidRPr="000D7ED3">
              <w:rPr>
                <w:szCs w:val="24"/>
                <w:lang w:val="es-MX"/>
              </w:rPr>
              <w:t>II.</w:t>
            </w:r>
            <w:r w:rsidRPr="000D7ED3">
              <w:rPr>
                <w:szCs w:val="24"/>
                <w:lang w:val="es-MX"/>
              </w:rPr>
              <w:tab/>
              <w:t>Segundo Punto del Orden del Día</w:t>
            </w:r>
          </w:p>
        </w:tc>
        <w:tc>
          <w:tcPr>
            <w:tcW w:w="1452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  <w:tc>
          <w:tcPr>
            <w:tcW w:w="1470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  <w:tc>
          <w:tcPr>
            <w:tcW w:w="1524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</w:tr>
      <w:tr w:rsidR="004F25DA" w:rsidRPr="000D7ED3" w:rsidTr="00735F28">
        <w:trPr>
          <w:cantSplit/>
          <w:trHeight w:val="231"/>
        </w:trPr>
        <w:tc>
          <w:tcPr>
            <w:tcW w:w="4274" w:type="dxa"/>
            <w:shd w:val="clear" w:color="auto" w:fill="D9D9D9" w:themeFill="background1" w:themeFillShade="D9"/>
          </w:tcPr>
          <w:p w:rsidR="004F25DA" w:rsidRPr="005358E3" w:rsidRDefault="004F25DA" w:rsidP="00542320">
            <w:pPr>
              <w:pStyle w:val="Text"/>
              <w:spacing w:after="0"/>
              <w:jc w:val="center"/>
              <w:rPr>
                <w:b/>
                <w:szCs w:val="24"/>
                <w:lang w:val="es-MX"/>
              </w:rPr>
            </w:pPr>
            <w:r w:rsidRPr="005358E3">
              <w:rPr>
                <w:b/>
                <w:szCs w:val="24"/>
                <w:lang w:val="es-MX"/>
              </w:rPr>
              <w:t>Asamblea Extraordinaria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4F25DA" w:rsidRPr="005358E3" w:rsidRDefault="004F25DA" w:rsidP="00542320">
            <w:pPr>
              <w:pStyle w:val="Text"/>
              <w:spacing w:after="0"/>
              <w:jc w:val="center"/>
              <w:rPr>
                <w:b/>
                <w:szCs w:val="24"/>
                <w:lang w:val="es-MX"/>
              </w:rPr>
            </w:pPr>
            <w:r w:rsidRPr="005358E3">
              <w:rPr>
                <w:b/>
                <w:szCs w:val="24"/>
                <w:lang w:val="es-MX"/>
              </w:rPr>
              <w:t>A favor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4F25DA" w:rsidRPr="005358E3" w:rsidRDefault="004F25DA" w:rsidP="00542320">
            <w:pPr>
              <w:pStyle w:val="Text"/>
              <w:spacing w:after="0"/>
              <w:jc w:val="center"/>
              <w:rPr>
                <w:b/>
                <w:szCs w:val="24"/>
                <w:lang w:val="es-MX"/>
              </w:rPr>
            </w:pPr>
            <w:r w:rsidRPr="005358E3">
              <w:rPr>
                <w:b/>
                <w:szCs w:val="24"/>
                <w:lang w:val="es-MX"/>
              </w:rPr>
              <w:t>En Contra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4F25DA" w:rsidRPr="005358E3" w:rsidRDefault="004F25DA" w:rsidP="00542320">
            <w:pPr>
              <w:pStyle w:val="Text"/>
              <w:spacing w:after="0"/>
              <w:jc w:val="center"/>
              <w:rPr>
                <w:b/>
                <w:szCs w:val="24"/>
                <w:lang w:val="es-MX"/>
              </w:rPr>
            </w:pPr>
            <w:r w:rsidRPr="005358E3">
              <w:rPr>
                <w:b/>
                <w:szCs w:val="24"/>
                <w:lang w:val="es-MX"/>
              </w:rPr>
              <w:t>Abstención</w:t>
            </w:r>
          </w:p>
        </w:tc>
      </w:tr>
      <w:tr w:rsidR="004F25DA" w:rsidRPr="00774C4A" w:rsidTr="00735F28">
        <w:trPr>
          <w:cantSplit/>
          <w:trHeight w:val="397"/>
        </w:trPr>
        <w:tc>
          <w:tcPr>
            <w:tcW w:w="4274" w:type="dxa"/>
          </w:tcPr>
          <w:p w:rsidR="004F25DA" w:rsidRPr="000D7ED3" w:rsidRDefault="004F25DA" w:rsidP="00542320">
            <w:pPr>
              <w:pStyle w:val="Text"/>
              <w:tabs>
                <w:tab w:val="left" w:pos="540"/>
              </w:tabs>
              <w:spacing w:after="0"/>
              <w:rPr>
                <w:szCs w:val="24"/>
                <w:lang w:val="es-MX"/>
              </w:rPr>
            </w:pPr>
            <w:r w:rsidRPr="000D7ED3">
              <w:rPr>
                <w:szCs w:val="24"/>
                <w:lang w:val="es-MX"/>
              </w:rPr>
              <w:t>I.</w:t>
            </w:r>
            <w:r w:rsidRPr="000D7ED3">
              <w:rPr>
                <w:szCs w:val="24"/>
                <w:lang w:val="es-MX"/>
              </w:rPr>
              <w:tab/>
              <w:t>Primer Punto del Orden del Día</w:t>
            </w:r>
          </w:p>
        </w:tc>
        <w:tc>
          <w:tcPr>
            <w:tcW w:w="1452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  <w:tc>
          <w:tcPr>
            <w:tcW w:w="1470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  <w:tc>
          <w:tcPr>
            <w:tcW w:w="1524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</w:tr>
      <w:tr w:rsidR="004F25DA" w:rsidRPr="00774C4A" w:rsidTr="00735F28">
        <w:trPr>
          <w:cantSplit/>
          <w:trHeight w:val="397"/>
        </w:trPr>
        <w:tc>
          <w:tcPr>
            <w:tcW w:w="4274" w:type="dxa"/>
          </w:tcPr>
          <w:p w:rsidR="004F25DA" w:rsidRPr="000D7ED3" w:rsidRDefault="004F25DA" w:rsidP="00542320">
            <w:pPr>
              <w:pStyle w:val="Text"/>
              <w:tabs>
                <w:tab w:val="left" w:pos="540"/>
              </w:tabs>
              <w:spacing w:after="0"/>
              <w:rPr>
                <w:szCs w:val="24"/>
                <w:lang w:val="es-MX"/>
              </w:rPr>
            </w:pPr>
            <w:r w:rsidRPr="000D7ED3">
              <w:rPr>
                <w:szCs w:val="24"/>
                <w:lang w:val="es-MX"/>
              </w:rPr>
              <w:t>II.</w:t>
            </w:r>
            <w:r w:rsidRPr="000D7ED3">
              <w:rPr>
                <w:szCs w:val="24"/>
                <w:lang w:val="es-MX"/>
              </w:rPr>
              <w:tab/>
              <w:t>Segundo Punto del Orden del Día</w:t>
            </w:r>
          </w:p>
        </w:tc>
        <w:tc>
          <w:tcPr>
            <w:tcW w:w="1452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  <w:tc>
          <w:tcPr>
            <w:tcW w:w="1470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  <w:tc>
          <w:tcPr>
            <w:tcW w:w="1524" w:type="dxa"/>
            <w:vAlign w:val="center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</w:tc>
      </w:tr>
    </w:tbl>
    <w:p w:rsidR="004F25DA" w:rsidRPr="000D7ED3" w:rsidRDefault="004F25DA" w:rsidP="004F25DA">
      <w:pPr>
        <w:pStyle w:val="Text"/>
        <w:spacing w:after="0"/>
        <w:jc w:val="both"/>
        <w:rPr>
          <w:szCs w:val="24"/>
          <w:lang w:val="es-MX"/>
        </w:rPr>
      </w:pPr>
    </w:p>
    <w:p w:rsidR="00927264" w:rsidRDefault="00927264" w:rsidP="004F25DA">
      <w:pPr>
        <w:pStyle w:val="Text"/>
        <w:spacing w:after="0"/>
        <w:jc w:val="both"/>
        <w:rPr>
          <w:szCs w:val="24"/>
          <w:lang w:val="es-MX"/>
        </w:rPr>
      </w:pPr>
    </w:p>
    <w:p w:rsidR="004F25DA" w:rsidRPr="000D7ED3" w:rsidRDefault="004F25DA" w:rsidP="004F25DA">
      <w:pPr>
        <w:pStyle w:val="Text"/>
        <w:spacing w:after="0"/>
        <w:jc w:val="both"/>
        <w:rPr>
          <w:szCs w:val="24"/>
          <w:lang w:val="es-MX"/>
        </w:rPr>
      </w:pPr>
      <w:r w:rsidRPr="000D7ED3">
        <w:rPr>
          <w:szCs w:val="24"/>
          <w:lang w:val="es-MX"/>
        </w:rPr>
        <w:t>Finalmente, hacemos constar que el texto de este poder se ajusta y apega estrictamente al “Formulario de Poder” que nos fue proporcionado por</w:t>
      </w:r>
      <w:r w:rsidR="00735F28">
        <w:rPr>
          <w:szCs w:val="24"/>
          <w:lang w:val="es-MX"/>
        </w:rPr>
        <w:t xml:space="preserve"> la BMV</w:t>
      </w:r>
      <w:r w:rsidRPr="000D7ED3">
        <w:rPr>
          <w:szCs w:val="24"/>
          <w:lang w:val="es-MX"/>
        </w:rPr>
        <w:t>, en términos, para efectos y en el plazo a que se refiere el artículo 49, fracción III, de la Ley del Mercado de Valores.</w:t>
      </w:r>
    </w:p>
    <w:p w:rsidR="004F25DA" w:rsidRDefault="004F25DA" w:rsidP="004F25DA">
      <w:pPr>
        <w:pStyle w:val="Text"/>
        <w:spacing w:after="0"/>
        <w:jc w:val="both"/>
        <w:rPr>
          <w:szCs w:val="24"/>
          <w:lang w:val="es-MX"/>
        </w:rPr>
      </w:pPr>
    </w:p>
    <w:p w:rsidR="00735F28" w:rsidRPr="000D7ED3" w:rsidRDefault="00735F28" w:rsidP="004F25DA">
      <w:pPr>
        <w:pStyle w:val="Text"/>
        <w:spacing w:after="0"/>
        <w:jc w:val="both"/>
        <w:rPr>
          <w:szCs w:val="24"/>
          <w:lang w:val="es-MX"/>
        </w:rPr>
      </w:pPr>
    </w:p>
    <w:p w:rsidR="004F25DA" w:rsidRPr="000D7ED3" w:rsidRDefault="004F25DA" w:rsidP="004F25DA">
      <w:pPr>
        <w:pStyle w:val="Text"/>
        <w:spacing w:after="0"/>
        <w:jc w:val="center"/>
        <w:rPr>
          <w:szCs w:val="24"/>
          <w:lang w:val="es-MX"/>
        </w:rPr>
      </w:pPr>
      <w:r w:rsidRPr="000D7ED3">
        <w:rPr>
          <w:szCs w:val="24"/>
          <w:lang w:val="es-MX"/>
        </w:rPr>
        <w:t xml:space="preserve">México, Ciudad de México, a ____ de </w:t>
      </w:r>
      <w:r w:rsidR="00735F28">
        <w:rPr>
          <w:szCs w:val="24"/>
          <w:lang w:val="es-MX"/>
        </w:rPr>
        <w:t>mayo</w:t>
      </w:r>
      <w:r w:rsidRPr="000D7ED3">
        <w:rPr>
          <w:szCs w:val="24"/>
          <w:lang w:val="es-MX"/>
        </w:rPr>
        <w:t xml:space="preserve"> de 201</w:t>
      </w:r>
      <w:r>
        <w:rPr>
          <w:szCs w:val="24"/>
          <w:lang w:val="es-MX"/>
        </w:rPr>
        <w:t>8</w:t>
      </w:r>
      <w:r w:rsidR="007F689A">
        <w:rPr>
          <w:szCs w:val="24"/>
          <w:lang w:val="es-MX"/>
        </w:rPr>
        <w:t>.</w:t>
      </w:r>
    </w:p>
    <w:p w:rsidR="004F25DA" w:rsidRDefault="004F25DA" w:rsidP="004F25DA">
      <w:pPr>
        <w:pStyle w:val="Text"/>
        <w:spacing w:after="0"/>
        <w:jc w:val="center"/>
        <w:rPr>
          <w:szCs w:val="24"/>
          <w:lang w:val="es-MX"/>
        </w:rPr>
      </w:pPr>
    </w:p>
    <w:p w:rsidR="00927264" w:rsidRPr="000D7ED3" w:rsidRDefault="00927264" w:rsidP="004F25DA">
      <w:pPr>
        <w:pStyle w:val="Text"/>
        <w:spacing w:after="0"/>
        <w:jc w:val="center"/>
        <w:rPr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4F25DA" w:rsidRPr="000D7ED3" w:rsidTr="00542320">
        <w:tc>
          <w:tcPr>
            <w:tcW w:w="9500" w:type="dxa"/>
            <w:gridSpan w:val="2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b/>
                <w:i/>
                <w:szCs w:val="24"/>
                <w:lang w:val="es-MX"/>
              </w:rPr>
            </w:pPr>
            <w:r w:rsidRPr="000D7ED3">
              <w:rPr>
                <w:b/>
                <w:i/>
                <w:szCs w:val="24"/>
                <w:lang w:val="es-MX"/>
              </w:rPr>
              <w:t>[NOMBRE DE LA INSTITUCIÓN]</w:t>
            </w:r>
          </w:p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  <w:p w:rsidR="004F25DA" w:rsidRPr="000D7ED3" w:rsidRDefault="004F25DA" w:rsidP="00542320">
            <w:pPr>
              <w:pStyle w:val="Text"/>
              <w:spacing w:after="0"/>
              <w:rPr>
                <w:szCs w:val="24"/>
                <w:lang w:val="es-MX"/>
              </w:rPr>
            </w:pPr>
          </w:p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  <w:r w:rsidRPr="000D7ED3">
              <w:rPr>
                <w:szCs w:val="24"/>
                <w:lang w:val="es-MX"/>
              </w:rPr>
              <w:t>_________________________________</w:t>
            </w:r>
          </w:p>
          <w:p w:rsidR="004F25DA" w:rsidRPr="000D7ED3" w:rsidRDefault="004F25DA" w:rsidP="00542320">
            <w:pPr>
              <w:pStyle w:val="Text"/>
              <w:spacing w:after="0"/>
              <w:ind w:left="2977"/>
              <w:rPr>
                <w:szCs w:val="24"/>
                <w:lang w:val="es-MX"/>
              </w:rPr>
            </w:pPr>
            <w:r w:rsidRPr="000D7ED3">
              <w:rPr>
                <w:szCs w:val="24"/>
                <w:lang w:val="es-MX"/>
              </w:rPr>
              <w:t>Por:</w:t>
            </w:r>
          </w:p>
          <w:p w:rsidR="004F25DA" w:rsidRPr="000D7ED3" w:rsidRDefault="004F25DA" w:rsidP="00542320">
            <w:pPr>
              <w:pStyle w:val="Text"/>
              <w:spacing w:after="0"/>
              <w:ind w:left="2977"/>
              <w:rPr>
                <w:szCs w:val="24"/>
                <w:lang w:val="es-MX"/>
              </w:rPr>
            </w:pPr>
            <w:r w:rsidRPr="000D7ED3">
              <w:rPr>
                <w:szCs w:val="24"/>
                <w:lang w:val="es-MX"/>
              </w:rPr>
              <w:t>Cargo:</w:t>
            </w:r>
          </w:p>
        </w:tc>
      </w:tr>
      <w:tr w:rsidR="004F25DA" w:rsidRPr="000D7ED3" w:rsidTr="00542320">
        <w:tc>
          <w:tcPr>
            <w:tcW w:w="4750" w:type="dxa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b/>
                <w:i/>
                <w:szCs w:val="24"/>
                <w:lang w:val="es-MX"/>
              </w:rPr>
            </w:pPr>
          </w:p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  <w:p w:rsidR="004F25DA" w:rsidRPr="000D7ED3" w:rsidRDefault="004F25DA" w:rsidP="00542320">
            <w:pPr>
              <w:pStyle w:val="Text"/>
              <w:spacing w:after="0"/>
              <w:rPr>
                <w:szCs w:val="24"/>
                <w:lang w:val="es-MX"/>
              </w:rPr>
            </w:pPr>
          </w:p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  <w:r w:rsidRPr="000D7ED3">
              <w:rPr>
                <w:szCs w:val="24"/>
                <w:lang w:val="es-MX"/>
              </w:rPr>
              <w:t>_________________________________</w:t>
            </w:r>
          </w:p>
          <w:p w:rsidR="004F25DA" w:rsidRPr="000D7ED3" w:rsidRDefault="004F25DA" w:rsidP="00542320">
            <w:pPr>
              <w:pStyle w:val="Text"/>
              <w:spacing w:after="0"/>
              <w:ind w:left="567"/>
              <w:rPr>
                <w:szCs w:val="24"/>
                <w:lang w:val="es-MX"/>
              </w:rPr>
            </w:pPr>
            <w:r w:rsidRPr="000D7ED3">
              <w:rPr>
                <w:szCs w:val="24"/>
                <w:lang w:val="es-MX"/>
              </w:rPr>
              <w:t>Testigo:</w:t>
            </w:r>
          </w:p>
        </w:tc>
        <w:tc>
          <w:tcPr>
            <w:tcW w:w="4750" w:type="dxa"/>
          </w:tcPr>
          <w:p w:rsidR="004F25DA" w:rsidRPr="000D7ED3" w:rsidRDefault="004F25DA" w:rsidP="00542320">
            <w:pPr>
              <w:pStyle w:val="Text"/>
              <w:spacing w:after="0"/>
              <w:jc w:val="center"/>
              <w:rPr>
                <w:b/>
                <w:i/>
                <w:szCs w:val="24"/>
                <w:lang w:val="es-MX"/>
              </w:rPr>
            </w:pPr>
          </w:p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</w:p>
          <w:p w:rsidR="004F25DA" w:rsidRPr="000D7ED3" w:rsidRDefault="004F25DA" w:rsidP="00542320">
            <w:pPr>
              <w:pStyle w:val="Text"/>
              <w:spacing w:after="0"/>
              <w:rPr>
                <w:szCs w:val="24"/>
                <w:lang w:val="es-MX"/>
              </w:rPr>
            </w:pPr>
          </w:p>
          <w:p w:rsidR="004F25DA" w:rsidRPr="000D7ED3" w:rsidRDefault="004F25DA" w:rsidP="00542320">
            <w:pPr>
              <w:pStyle w:val="Text"/>
              <w:spacing w:after="0"/>
              <w:jc w:val="center"/>
              <w:rPr>
                <w:szCs w:val="24"/>
                <w:lang w:val="es-MX"/>
              </w:rPr>
            </w:pPr>
            <w:r w:rsidRPr="000D7ED3">
              <w:rPr>
                <w:szCs w:val="24"/>
                <w:lang w:val="es-MX"/>
              </w:rPr>
              <w:t>_________________________________</w:t>
            </w:r>
          </w:p>
          <w:p w:rsidR="004F25DA" w:rsidRPr="000D7ED3" w:rsidRDefault="004F25DA" w:rsidP="00542320">
            <w:pPr>
              <w:pStyle w:val="Text"/>
              <w:spacing w:after="0"/>
              <w:ind w:left="567"/>
              <w:rPr>
                <w:szCs w:val="24"/>
                <w:lang w:val="es-MX"/>
              </w:rPr>
            </w:pPr>
            <w:r w:rsidRPr="000D7ED3">
              <w:rPr>
                <w:szCs w:val="24"/>
                <w:lang w:val="es-MX"/>
              </w:rPr>
              <w:t>Testigo:</w:t>
            </w:r>
          </w:p>
        </w:tc>
      </w:tr>
    </w:tbl>
    <w:p w:rsidR="001247A5" w:rsidRDefault="001247A5"/>
    <w:sectPr w:rsidR="001247A5" w:rsidSect="000D7ED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17" w:right="1701" w:bottom="1417" w:left="1701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8B" w:rsidRDefault="004F4F8B" w:rsidP="0093515B">
      <w:r>
        <w:separator/>
      </w:r>
    </w:p>
  </w:endnote>
  <w:endnote w:type="continuationSeparator" w:id="0">
    <w:p w:rsidR="004F4F8B" w:rsidRDefault="004F4F8B" w:rsidP="0093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D1" w:rsidRDefault="004F4F8B">
    <w:pPr>
      <w:pStyle w:val="Piedepgina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6D1ED1">
      <w:tc>
        <w:tcPr>
          <w:tcW w:w="2000" w:type="pct"/>
        </w:tcPr>
        <w:p w:rsidR="006D1ED1" w:rsidRDefault="004F4F8B">
          <w:pPr>
            <w:pStyle w:val="Piedepgina"/>
          </w:pPr>
        </w:p>
      </w:tc>
      <w:tc>
        <w:tcPr>
          <w:tcW w:w="1000" w:type="pct"/>
        </w:tcPr>
        <w:p w:rsidR="006D1ED1" w:rsidRDefault="004F4F8B">
          <w:pPr>
            <w:pStyle w:val="WCPageNumber"/>
          </w:pPr>
        </w:p>
      </w:tc>
      <w:tc>
        <w:tcPr>
          <w:tcW w:w="2000" w:type="pct"/>
        </w:tcPr>
        <w:p w:rsidR="006D1ED1" w:rsidRDefault="004F4F8B">
          <w:pPr>
            <w:pStyle w:val="Piedepgina"/>
            <w:jc w:val="right"/>
          </w:pPr>
        </w:p>
      </w:tc>
    </w:tr>
  </w:tbl>
  <w:p w:rsidR="006D1ED1" w:rsidRDefault="004F4F8B">
    <w:pPr>
      <w:pStyle w:val="Piedepgina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D1" w:rsidRDefault="004F4F8B">
    <w:pPr>
      <w:pStyle w:val="Piedepgina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6D1ED1">
      <w:tc>
        <w:tcPr>
          <w:tcW w:w="2000" w:type="pct"/>
        </w:tcPr>
        <w:p w:rsidR="006D1ED1" w:rsidRDefault="004F4F8B">
          <w:pPr>
            <w:pStyle w:val="Piedepgina"/>
          </w:pPr>
        </w:p>
      </w:tc>
      <w:tc>
        <w:tcPr>
          <w:tcW w:w="1000" w:type="pct"/>
        </w:tcPr>
        <w:p w:rsidR="006D1ED1" w:rsidRDefault="0093515B">
          <w:pPr>
            <w:pStyle w:val="WCPageNumber"/>
          </w:pPr>
          <w:r>
            <w:fldChar w:fldCharType="begin"/>
          </w:r>
          <w:r w:rsidR="004F25DA">
            <w:instrText xml:space="preserve"> PAGE </w:instrText>
          </w:r>
          <w:r>
            <w:fldChar w:fldCharType="separate"/>
          </w:r>
          <w:r w:rsidR="007F689A"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:rsidR="006D1ED1" w:rsidRDefault="004F4F8B">
          <w:pPr>
            <w:pStyle w:val="Piedepgina"/>
            <w:jc w:val="right"/>
          </w:pPr>
        </w:p>
      </w:tc>
    </w:tr>
  </w:tbl>
  <w:p w:rsidR="006D1ED1" w:rsidRDefault="004F4F8B">
    <w:pPr>
      <w:pStyle w:val="Piedepgina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D1" w:rsidRDefault="004F4F8B">
    <w:pPr>
      <w:pStyle w:val="Piedepgina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6D1ED1">
      <w:tc>
        <w:tcPr>
          <w:tcW w:w="2000" w:type="pct"/>
        </w:tcPr>
        <w:p w:rsidR="006D1ED1" w:rsidRDefault="004F4F8B">
          <w:pPr>
            <w:pStyle w:val="Piedepgina"/>
          </w:pPr>
        </w:p>
      </w:tc>
      <w:tc>
        <w:tcPr>
          <w:tcW w:w="1000" w:type="pct"/>
        </w:tcPr>
        <w:p w:rsidR="006D1ED1" w:rsidRDefault="004F4F8B">
          <w:pPr>
            <w:pStyle w:val="WCPageNumber"/>
          </w:pPr>
        </w:p>
      </w:tc>
      <w:tc>
        <w:tcPr>
          <w:tcW w:w="2000" w:type="pct"/>
        </w:tcPr>
        <w:p w:rsidR="006D1ED1" w:rsidRDefault="004F4F8B">
          <w:pPr>
            <w:pStyle w:val="Piedepgina"/>
            <w:jc w:val="right"/>
          </w:pPr>
        </w:p>
      </w:tc>
    </w:tr>
  </w:tbl>
  <w:p w:rsidR="006D1ED1" w:rsidRDefault="004F4F8B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8B" w:rsidRDefault="004F4F8B" w:rsidP="0093515B">
      <w:r>
        <w:separator/>
      </w:r>
    </w:p>
  </w:footnote>
  <w:footnote w:type="continuationSeparator" w:id="0">
    <w:p w:rsidR="004F4F8B" w:rsidRDefault="004F4F8B" w:rsidP="0093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F2" w:rsidRDefault="00FB00F2">
    <w:pPr>
      <w:pStyle w:val="Encabezado"/>
    </w:pPr>
  </w:p>
  <w:p w:rsidR="00FB00F2" w:rsidRPr="00F01083" w:rsidRDefault="00FB00F2" w:rsidP="00FB00F2">
    <w:pPr>
      <w:pStyle w:val="Encabezado"/>
      <w:jc w:val="center"/>
      <w:rPr>
        <w:lang w:val="es-MX"/>
      </w:rPr>
    </w:pPr>
    <w:r w:rsidRPr="00F01083">
      <w:rPr>
        <w:rFonts w:ascii="Arial" w:hAnsi="Arial" w:cs="Arial"/>
        <w:b/>
        <w:sz w:val="22"/>
        <w:szCs w:val="22"/>
        <w:lang w:val="es-MX"/>
      </w:rPr>
      <w:t>(Papel membretado de</w:t>
    </w:r>
    <w:r>
      <w:rPr>
        <w:rFonts w:ascii="Arial" w:hAnsi="Arial" w:cs="Arial"/>
        <w:b/>
        <w:sz w:val="22"/>
        <w:szCs w:val="22"/>
        <w:lang w:val="es-MX"/>
      </w:rPr>
      <w:t xml:space="preserve"> </w:t>
    </w:r>
    <w:r w:rsidRPr="00F01083">
      <w:rPr>
        <w:rFonts w:ascii="Arial" w:hAnsi="Arial" w:cs="Arial"/>
        <w:b/>
        <w:sz w:val="22"/>
        <w:szCs w:val="22"/>
        <w:lang w:val="es-MX"/>
      </w:rPr>
      <w:t>l</w:t>
    </w:r>
    <w:r>
      <w:rPr>
        <w:rFonts w:ascii="Arial" w:hAnsi="Arial" w:cs="Arial"/>
        <w:b/>
        <w:sz w:val="22"/>
        <w:szCs w:val="22"/>
        <w:lang w:val="es-MX"/>
      </w:rPr>
      <w:t>a</w:t>
    </w:r>
    <w:r w:rsidRPr="00F01083">
      <w:rPr>
        <w:rFonts w:ascii="Arial" w:hAnsi="Arial" w:cs="Arial"/>
        <w:b/>
        <w:sz w:val="22"/>
        <w:szCs w:val="22"/>
        <w:lang w:val="es-MX"/>
      </w:rPr>
      <w:t xml:space="preserve"> </w:t>
    </w:r>
    <w:r>
      <w:rPr>
        <w:rFonts w:ascii="Arial" w:hAnsi="Arial" w:cs="Arial"/>
        <w:b/>
        <w:sz w:val="22"/>
        <w:szCs w:val="22"/>
        <w:lang w:val="es-MX"/>
      </w:rPr>
      <w:t>institución financiera</w:t>
    </w:r>
    <w:r w:rsidRPr="00F01083">
      <w:rPr>
        <w:rFonts w:ascii="Arial" w:hAnsi="Arial" w:cs="Arial"/>
        <w:b/>
        <w:sz w:val="22"/>
        <w:szCs w:val="22"/>
        <w:lang w:val="es-MX"/>
      </w:rPr>
      <w:t>)</w:t>
    </w:r>
  </w:p>
  <w:p w:rsidR="00FB00F2" w:rsidRDefault="00FB00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DA"/>
    <w:rsid w:val="001247A5"/>
    <w:rsid w:val="00194D56"/>
    <w:rsid w:val="001C78BB"/>
    <w:rsid w:val="0030549C"/>
    <w:rsid w:val="00441CFE"/>
    <w:rsid w:val="004F25DA"/>
    <w:rsid w:val="004F4F8B"/>
    <w:rsid w:val="005358E3"/>
    <w:rsid w:val="00735F28"/>
    <w:rsid w:val="00774C4A"/>
    <w:rsid w:val="007F689A"/>
    <w:rsid w:val="008238E3"/>
    <w:rsid w:val="008B44F7"/>
    <w:rsid w:val="00927264"/>
    <w:rsid w:val="0093515B"/>
    <w:rsid w:val="00B91849"/>
    <w:rsid w:val="00C27F00"/>
    <w:rsid w:val="00DA2B23"/>
    <w:rsid w:val="00F77CD0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8731F"/>
  <w15:docId w15:val="{0167CEEA-B7D6-4D4E-8344-8BA2C7C4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">
    <w:name w:val="Text"/>
    <w:basedOn w:val="Normal"/>
    <w:rsid w:val="004F25DA"/>
    <w:pPr>
      <w:spacing w:after="240"/>
    </w:pPr>
    <w:rPr>
      <w:szCs w:val="20"/>
      <w:lang w:val="es-ES_tradnl"/>
    </w:rPr>
  </w:style>
  <w:style w:type="paragraph" w:styleId="Piedepgina">
    <w:name w:val="footer"/>
    <w:link w:val="PiedepginaCar"/>
    <w:rsid w:val="004F25DA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4F25DA"/>
    <w:rPr>
      <w:rFonts w:ascii="Times New Roman" w:eastAsia="Times New Roman" w:hAnsi="Times New Roman" w:cs="Times New Roman"/>
      <w:sz w:val="12"/>
      <w:szCs w:val="20"/>
      <w:lang w:val="en-US"/>
    </w:rPr>
  </w:style>
  <w:style w:type="paragraph" w:customStyle="1" w:styleId="WCPageNumber">
    <w:name w:val="WCPageNumber"/>
    <w:rsid w:val="004F25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aconcuadrcula">
    <w:name w:val="Table Grid"/>
    <w:basedOn w:val="Tablanormal"/>
    <w:rsid w:val="004F2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41C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C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Vilchis Roldan Saul</dc:creator>
  <cp:lastModifiedBy>Vilchis Roldan Saul</cp:lastModifiedBy>
  <cp:revision>14</cp:revision>
  <dcterms:created xsi:type="dcterms:W3CDTF">2018-05-15T16:49:00Z</dcterms:created>
  <dcterms:modified xsi:type="dcterms:W3CDTF">2018-05-15T17:06:00Z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c1ba6d95-ede9-4d2e-9a8b-645e735eaf47</vt:lpwstr>
  </property>
</Properties>
</file>